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D9F7" w14:textId="1BCD4647" w:rsidR="005C70AF" w:rsidRDefault="00594434" w:rsidP="005C70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Tablo 3</w:t>
      </w:r>
      <w:r w:rsidR="005C70AF" w:rsidRPr="001F5BCE">
        <w:rPr>
          <w:rFonts w:ascii="Times New Roman" w:hAnsi="Times New Roman" w:cs="Times New Roman"/>
          <w:b/>
        </w:rPr>
        <w:t>. Doğum haftasına göre serviks uzunluğunun ve uteroservikal açıların değerlendirilmesi</w:t>
      </w:r>
    </w:p>
    <w:p w14:paraId="3490CA3F" w14:textId="77777777" w:rsidR="00F829A9" w:rsidRPr="001F5BCE" w:rsidRDefault="00F829A9" w:rsidP="005C70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1061"/>
        <w:gridCol w:w="1709"/>
        <w:gridCol w:w="1711"/>
        <w:gridCol w:w="1473"/>
      </w:tblGrid>
      <w:tr w:rsidR="005C70AF" w:rsidRPr="001F5BCE" w14:paraId="19EB149C" w14:textId="77777777" w:rsidTr="00BB77F5">
        <w:trPr>
          <w:trHeight w:val="345"/>
        </w:trPr>
        <w:tc>
          <w:tcPr>
            <w:tcW w:w="2569" w:type="dxa"/>
            <w:vAlign w:val="center"/>
          </w:tcPr>
          <w:p w14:paraId="31ABB3D8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vAlign w:val="center"/>
          </w:tcPr>
          <w:p w14:paraId="231F40F5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010BC888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F5BCE">
              <w:rPr>
                <w:rFonts w:ascii="Times New Roman" w:hAnsi="Times New Roman" w:cs="Times New Roman"/>
                <w:b/>
              </w:rPr>
              <w:t>Doğumdaki Gebelik Haftası</w:t>
            </w:r>
          </w:p>
        </w:tc>
        <w:tc>
          <w:tcPr>
            <w:tcW w:w="1473" w:type="dxa"/>
            <w:vMerge w:val="restart"/>
            <w:vAlign w:val="center"/>
          </w:tcPr>
          <w:p w14:paraId="3C18AE7F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5C70AF" w:rsidRPr="001F5BCE" w14:paraId="069DB566" w14:textId="77777777" w:rsidTr="00BB77F5">
        <w:trPr>
          <w:trHeight w:val="345"/>
        </w:trPr>
        <w:tc>
          <w:tcPr>
            <w:tcW w:w="2569" w:type="dxa"/>
            <w:vAlign w:val="center"/>
          </w:tcPr>
          <w:p w14:paraId="6A8254C6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vAlign w:val="center"/>
          </w:tcPr>
          <w:p w14:paraId="24FB214C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33A1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≥37.hafta (n=50)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E8B38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&lt;37.hafta (n=32)</w:t>
            </w:r>
          </w:p>
        </w:tc>
        <w:tc>
          <w:tcPr>
            <w:tcW w:w="1473" w:type="dxa"/>
            <w:vMerge/>
            <w:vAlign w:val="center"/>
          </w:tcPr>
          <w:p w14:paraId="03AFB41F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0AF" w:rsidRPr="001F5BCE" w14:paraId="0A1FC7C6" w14:textId="77777777" w:rsidTr="00BB77F5">
        <w:trPr>
          <w:trHeight w:val="345"/>
        </w:trPr>
        <w:tc>
          <w:tcPr>
            <w:tcW w:w="2569" w:type="dxa"/>
            <w:tcBorders>
              <w:bottom w:val="thickThinSmallGap" w:sz="24" w:space="0" w:color="auto"/>
            </w:tcBorders>
            <w:vAlign w:val="center"/>
          </w:tcPr>
          <w:p w14:paraId="6B44BD01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bottom w:val="thickThinSmallGap" w:sz="24" w:space="0" w:color="auto"/>
            </w:tcBorders>
            <w:vAlign w:val="center"/>
          </w:tcPr>
          <w:p w14:paraId="4713BCFC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B45DF7E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71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29BDDB6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473" w:type="dxa"/>
            <w:vMerge/>
            <w:tcBorders>
              <w:bottom w:val="thickThinSmallGap" w:sz="24" w:space="0" w:color="auto"/>
            </w:tcBorders>
            <w:vAlign w:val="center"/>
          </w:tcPr>
          <w:p w14:paraId="50954909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761" w:rsidRPr="001F5BCE" w14:paraId="15CF0E46" w14:textId="77777777" w:rsidTr="00CD5121">
        <w:trPr>
          <w:trHeight w:val="199"/>
        </w:trPr>
        <w:tc>
          <w:tcPr>
            <w:tcW w:w="2569" w:type="dxa"/>
            <w:vMerge w:val="restart"/>
            <w:tcBorders>
              <w:top w:val="single" w:sz="4" w:space="0" w:color="auto"/>
            </w:tcBorders>
            <w:vAlign w:val="center"/>
          </w:tcPr>
          <w:p w14:paraId="003FA0D2" w14:textId="62CF9252" w:rsidR="004D2761" w:rsidRPr="001F5BCE" w:rsidRDefault="004D2761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Muayenede ortalama gebelik haftası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14:paraId="24093A02" w14:textId="77777777" w:rsidR="004D2761" w:rsidRPr="001F5BCE" w:rsidRDefault="004D2761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14:paraId="11032E88" w14:textId="6D60D864" w:rsidR="004D2761" w:rsidRPr="001F5BCE" w:rsidRDefault="004D2761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31,21 </w:t>
            </w:r>
            <w:r>
              <w:rPr>
                <w:rFonts w:ascii="Times New Roman" w:hAnsi="Times New Roman" w:cs="Times New Roman"/>
              </w:rPr>
              <w:t>± 3,07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vAlign w:val="center"/>
          </w:tcPr>
          <w:p w14:paraId="421CC410" w14:textId="09F3C9C8" w:rsidR="004D2761" w:rsidRPr="001F5BCE" w:rsidRDefault="004D2761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30,57 </w:t>
            </w:r>
            <w:r>
              <w:rPr>
                <w:rFonts w:ascii="Times New Roman" w:hAnsi="Times New Roman" w:cs="Times New Roman"/>
              </w:rPr>
              <w:t>± 3,34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  <w:vAlign w:val="center"/>
          </w:tcPr>
          <w:p w14:paraId="649A7D8A" w14:textId="0EC22B26" w:rsidR="004D2761" w:rsidRPr="001F5BCE" w:rsidRDefault="00CD5121" w:rsidP="005C7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</w:tr>
      <w:tr w:rsidR="004D2761" w:rsidRPr="001F5BCE" w14:paraId="40803BC2" w14:textId="77777777" w:rsidTr="00CD5121">
        <w:trPr>
          <w:trHeight w:val="300"/>
        </w:trPr>
        <w:tc>
          <w:tcPr>
            <w:tcW w:w="2569" w:type="dxa"/>
            <w:vMerge/>
            <w:tcBorders>
              <w:bottom w:val="double" w:sz="4" w:space="0" w:color="auto"/>
            </w:tcBorders>
            <w:vAlign w:val="center"/>
          </w:tcPr>
          <w:p w14:paraId="13755C81" w14:textId="77777777" w:rsidR="004D2761" w:rsidRPr="001F5BCE" w:rsidRDefault="004D2761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nil"/>
              <w:bottom w:val="double" w:sz="4" w:space="0" w:color="auto"/>
            </w:tcBorders>
            <w:vAlign w:val="center"/>
          </w:tcPr>
          <w:p w14:paraId="186A8CEB" w14:textId="77777777" w:rsidR="004D2761" w:rsidRPr="001F5BCE" w:rsidRDefault="004D2761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vMerge/>
            <w:tcBorders>
              <w:bottom w:val="double" w:sz="4" w:space="0" w:color="auto"/>
            </w:tcBorders>
            <w:vAlign w:val="center"/>
          </w:tcPr>
          <w:p w14:paraId="4AACD4DC" w14:textId="77777777" w:rsidR="004D2761" w:rsidRPr="001F5BCE" w:rsidRDefault="004D2761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bottom w:val="double" w:sz="4" w:space="0" w:color="auto"/>
            </w:tcBorders>
            <w:vAlign w:val="center"/>
          </w:tcPr>
          <w:p w14:paraId="636ECC51" w14:textId="77777777" w:rsidR="004D2761" w:rsidRPr="001F5BCE" w:rsidRDefault="004D2761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14:paraId="2CA13BCF" w14:textId="77777777" w:rsidR="004D2761" w:rsidRPr="001F5BCE" w:rsidRDefault="004D2761" w:rsidP="005C7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61" w:rsidRPr="001F5BCE" w14:paraId="787C8BF9" w14:textId="77777777" w:rsidTr="00CD5121">
        <w:trPr>
          <w:trHeight w:val="300"/>
        </w:trPr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4C91D5" w14:textId="1C933C2E" w:rsidR="004D2761" w:rsidRDefault="004D2761" w:rsidP="005C7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Bishop skoru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369FA" w14:textId="77777777" w:rsidR="004D2761" w:rsidRPr="001F5BCE" w:rsidRDefault="004D2761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856E3F" w14:textId="2058290A" w:rsidR="004D2761" w:rsidRDefault="004D2761" w:rsidP="004D2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 ± 2,34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312DE" w14:textId="6068D3FD" w:rsidR="004D2761" w:rsidRDefault="004D2761" w:rsidP="004D2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 ± 1,20</w:t>
            </w: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57C064" w14:textId="384FACCE" w:rsidR="004D2761" w:rsidRDefault="00CD5121" w:rsidP="004D2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</w:tr>
      <w:tr w:rsidR="00CD5121" w:rsidRPr="001F5BCE" w14:paraId="4825CF34" w14:textId="77777777" w:rsidTr="00CD5121">
        <w:trPr>
          <w:trHeight w:val="222"/>
        </w:trPr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E0B01E" w14:textId="6D8ADE9F" w:rsidR="00CD5121" w:rsidRDefault="00CD5121" w:rsidP="005C7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Muayenede ortalama serviks uzunluğu (mm)</w:t>
            </w:r>
          </w:p>
        </w:tc>
        <w:tc>
          <w:tcPr>
            <w:tcW w:w="10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D13375" w14:textId="77777777" w:rsidR="00CD5121" w:rsidRPr="001F5BCE" w:rsidRDefault="00CD5121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AFF110" w14:textId="54F14EBD" w:rsidR="00CD5121" w:rsidRDefault="00CD5121" w:rsidP="004D2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33,70 ± </w:t>
            </w:r>
            <w:r w:rsidR="008709D5"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17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BFB951" w14:textId="1E710485" w:rsidR="00CD5121" w:rsidRDefault="008709D5" w:rsidP="004D2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34,88 </w:t>
            </w:r>
            <w:r w:rsidR="00CD512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6.93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3555B4" w14:textId="70C72886" w:rsidR="00CD5121" w:rsidRDefault="008709D5" w:rsidP="004D2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</w:tr>
      <w:tr w:rsidR="00BB77F5" w:rsidRPr="001F5BCE" w14:paraId="0AE15CF5" w14:textId="77777777" w:rsidTr="00CD5121">
        <w:trPr>
          <w:trHeight w:val="520"/>
        </w:trPr>
        <w:tc>
          <w:tcPr>
            <w:tcW w:w="2569" w:type="dxa"/>
            <w:vMerge w:val="restart"/>
            <w:tcBorders>
              <w:top w:val="single" w:sz="4" w:space="0" w:color="auto"/>
            </w:tcBorders>
            <w:vAlign w:val="center"/>
          </w:tcPr>
          <w:p w14:paraId="43633F90" w14:textId="77777777" w:rsidR="00BB77F5" w:rsidRPr="001F5BCE" w:rsidRDefault="00BB77F5" w:rsidP="005C70AF">
            <w:pPr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Serviks uzunluğu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14:paraId="518A50A0" w14:textId="634AA160" w:rsidR="00BB77F5" w:rsidRDefault="00BB77F5" w:rsidP="005C70AF">
            <w:pPr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&lt;</w:t>
            </w:r>
            <w:r w:rsidR="00377511">
              <w:rPr>
                <w:rFonts w:ascii="Times New Roman" w:hAnsi="Times New Roman" w:cs="Times New Roman"/>
                <w:b/>
              </w:rPr>
              <w:t xml:space="preserve"> </w:t>
            </w:r>
            <w:r w:rsidR="001F34B3">
              <w:rPr>
                <w:rFonts w:ascii="Times New Roman" w:hAnsi="Times New Roman" w:cs="Times New Roman"/>
                <w:b/>
              </w:rPr>
              <w:t>20</w:t>
            </w:r>
            <w:r w:rsidRPr="001F5BCE"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  <w:vAlign w:val="center"/>
          </w:tcPr>
          <w:p w14:paraId="4243F7BF" w14:textId="77777777" w:rsidR="00BB77F5" w:rsidRDefault="00BB77F5" w:rsidP="004D2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3 (%6)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  <w:vAlign w:val="center"/>
          </w:tcPr>
          <w:p w14:paraId="44842A43" w14:textId="77777777" w:rsidR="00BB77F5" w:rsidRDefault="00BB77F5" w:rsidP="004D2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2 (%6,3)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  <w:vAlign w:val="center"/>
          </w:tcPr>
          <w:p w14:paraId="1D5617F2" w14:textId="5A9850E8" w:rsidR="00BB77F5" w:rsidRDefault="00CD5121" w:rsidP="004D2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</w:tr>
      <w:tr w:rsidR="005C70AF" w:rsidRPr="001F5BCE" w14:paraId="559B0618" w14:textId="77777777" w:rsidTr="00BB77F5">
        <w:trPr>
          <w:trHeight w:val="345"/>
        </w:trPr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14:paraId="02B7E5C5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14:paraId="63F663F9" w14:textId="2D420974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&gt;</w:t>
            </w:r>
            <w:r w:rsidR="00377511">
              <w:rPr>
                <w:rFonts w:ascii="Times New Roman" w:hAnsi="Times New Roman" w:cs="Times New Roman"/>
                <w:b/>
              </w:rPr>
              <w:t xml:space="preserve"> </w:t>
            </w:r>
            <w:r w:rsidR="001F34B3">
              <w:rPr>
                <w:rFonts w:ascii="Times New Roman" w:hAnsi="Times New Roman" w:cs="Times New Roman"/>
                <w:b/>
              </w:rPr>
              <w:t>20</w:t>
            </w:r>
            <w:r w:rsidRPr="001F5BCE"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vAlign w:val="center"/>
          </w:tcPr>
          <w:p w14:paraId="7E662424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47 (%94)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vAlign w:val="center"/>
          </w:tcPr>
          <w:p w14:paraId="2F85845F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30 (%93,8)</w:t>
            </w: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14:paraId="3033FDC4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C70AF" w:rsidRPr="001F5BCE" w14:paraId="32231173" w14:textId="77777777" w:rsidTr="00BB77F5">
        <w:trPr>
          <w:trHeight w:val="345"/>
        </w:trPr>
        <w:tc>
          <w:tcPr>
            <w:tcW w:w="2569" w:type="dxa"/>
            <w:vMerge w:val="restart"/>
            <w:vAlign w:val="center"/>
          </w:tcPr>
          <w:p w14:paraId="3745A1E8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 xml:space="preserve">Serviks uzunluğu 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14:paraId="05611D4C" w14:textId="72095361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&lt;</w:t>
            </w:r>
            <w:r w:rsidR="001F34B3">
              <w:rPr>
                <w:rFonts w:ascii="Times New Roman" w:hAnsi="Times New Roman" w:cs="Times New Roman"/>
                <w:b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</w:rPr>
              <w:t>2</w:t>
            </w:r>
            <w:r w:rsidR="001F34B3">
              <w:rPr>
                <w:rFonts w:ascii="Times New Roman" w:hAnsi="Times New Roman" w:cs="Times New Roman"/>
                <w:b/>
              </w:rPr>
              <w:t>5</w:t>
            </w:r>
            <w:r w:rsidRPr="001F5BCE"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center"/>
          </w:tcPr>
          <w:p w14:paraId="79ADA22E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4 (%8)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1533BA0C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3 (%9,4)</w:t>
            </w:r>
          </w:p>
        </w:tc>
        <w:tc>
          <w:tcPr>
            <w:tcW w:w="1473" w:type="dxa"/>
            <w:vMerge w:val="restart"/>
            <w:vAlign w:val="center"/>
          </w:tcPr>
          <w:p w14:paraId="7C75113B" w14:textId="61AA8267" w:rsidR="005C70AF" w:rsidRPr="001F5BCE" w:rsidRDefault="00CD5121" w:rsidP="004D27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</w:tr>
      <w:tr w:rsidR="005C70AF" w:rsidRPr="001F5BCE" w14:paraId="195ACC64" w14:textId="77777777" w:rsidTr="008709D5">
        <w:trPr>
          <w:trHeight w:val="280"/>
        </w:trPr>
        <w:tc>
          <w:tcPr>
            <w:tcW w:w="2569" w:type="dxa"/>
            <w:vMerge/>
            <w:tcBorders>
              <w:bottom w:val="double" w:sz="4" w:space="0" w:color="auto"/>
            </w:tcBorders>
            <w:vAlign w:val="center"/>
          </w:tcPr>
          <w:p w14:paraId="06613CED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nil"/>
              <w:bottom w:val="double" w:sz="4" w:space="0" w:color="auto"/>
            </w:tcBorders>
            <w:vAlign w:val="center"/>
          </w:tcPr>
          <w:p w14:paraId="5B6B02E6" w14:textId="619AE18E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&gt;</w:t>
            </w:r>
            <w:r w:rsidR="00377511">
              <w:rPr>
                <w:rFonts w:ascii="Times New Roman" w:hAnsi="Times New Roman" w:cs="Times New Roman"/>
                <w:b/>
              </w:rPr>
              <w:t xml:space="preserve"> </w:t>
            </w:r>
            <w:r w:rsidR="001F34B3">
              <w:rPr>
                <w:rFonts w:ascii="Times New Roman" w:hAnsi="Times New Roman" w:cs="Times New Roman"/>
                <w:b/>
              </w:rPr>
              <w:t>25</w:t>
            </w:r>
            <w:r w:rsidRPr="001F5BCE"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1709" w:type="dxa"/>
            <w:tcBorders>
              <w:top w:val="nil"/>
              <w:bottom w:val="double" w:sz="4" w:space="0" w:color="auto"/>
            </w:tcBorders>
            <w:vAlign w:val="center"/>
          </w:tcPr>
          <w:p w14:paraId="335B113D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46 (%92)</w:t>
            </w:r>
          </w:p>
        </w:tc>
        <w:tc>
          <w:tcPr>
            <w:tcW w:w="1711" w:type="dxa"/>
            <w:tcBorders>
              <w:top w:val="nil"/>
              <w:bottom w:val="double" w:sz="4" w:space="0" w:color="auto"/>
            </w:tcBorders>
            <w:vAlign w:val="center"/>
          </w:tcPr>
          <w:p w14:paraId="47B12947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29 (%90,6)</w:t>
            </w: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14:paraId="728953A5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8709D5" w:rsidRPr="001F5BCE" w14:paraId="5B084415" w14:textId="77777777" w:rsidTr="008709D5">
        <w:trPr>
          <w:trHeight w:val="153"/>
        </w:trPr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B3BFAF" w14:textId="55238197" w:rsidR="008709D5" w:rsidRPr="001F5BCE" w:rsidRDefault="008709D5" w:rsidP="005C7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Muayenede ortalama uteroservikal açı </w:t>
            </w:r>
            <w:r w:rsidRPr="008709D5">
              <w:rPr>
                <w:rFonts w:ascii="Times New Roman" w:hAnsi="Times New Roman" w:cs="Times New Roman"/>
                <w:b/>
              </w:rPr>
              <w:t>(</w:t>
            </w:r>
            <w:r w:rsidRPr="008709D5">
              <w:rPr>
                <w:rFonts w:ascii="Times New Roman" w:hAnsi="Times New Roman" w:cs="Times New Roman"/>
                <w:b/>
                <w:color w:val="545454"/>
                <w:shd w:val="clear" w:color="auto" w:fill="FFFFFF"/>
              </w:rPr>
              <w:t>°)</w:t>
            </w:r>
          </w:p>
        </w:tc>
        <w:tc>
          <w:tcPr>
            <w:tcW w:w="10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D7AD6" w14:textId="77777777" w:rsidR="008709D5" w:rsidRPr="001F5BCE" w:rsidRDefault="008709D5" w:rsidP="005C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EE2A8D" w14:textId="5B6CF86C" w:rsidR="008709D5" w:rsidRPr="001F5BCE" w:rsidRDefault="008709D5" w:rsidP="004D2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85,2 ± 22,4</w:t>
            </w:r>
          </w:p>
        </w:tc>
        <w:tc>
          <w:tcPr>
            <w:tcW w:w="17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E32FA6" w14:textId="2CA97429" w:rsidR="008709D5" w:rsidRPr="001F5BCE" w:rsidRDefault="008709D5" w:rsidP="004D2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94,7 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25,6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A7D7A2" w14:textId="2086FE98" w:rsidR="008709D5" w:rsidRPr="001F5BCE" w:rsidRDefault="008709D5" w:rsidP="004D276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F5BCE"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</w:rPr>
              <w:t>1 **</w:t>
            </w:r>
          </w:p>
        </w:tc>
      </w:tr>
      <w:tr w:rsidR="005C70AF" w:rsidRPr="001F5BCE" w14:paraId="5432AFF6" w14:textId="77777777" w:rsidTr="008709D5">
        <w:trPr>
          <w:trHeight w:val="345"/>
        </w:trPr>
        <w:tc>
          <w:tcPr>
            <w:tcW w:w="2569" w:type="dxa"/>
            <w:vMerge w:val="restart"/>
            <w:tcBorders>
              <w:top w:val="single" w:sz="4" w:space="0" w:color="auto"/>
            </w:tcBorders>
            <w:vAlign w:val="center"/>
          </w:tcPr>
          <w:p w14:paraId="4B5FDE16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 xml:space="preserve">Uteroservikal açı </w:t>
            </w:r>
            <w:r w:rsidRPr="008709D5">
              <w:rPr>
                <w:rFonts w:ascii="Times New Roman" w:hAnsi="Times New Roman" w:cs="Times New Roman"/>
                <w:b/>
              </w:rPr>
              <w:t>(</w:t>
            </w:r>
            <w:r w:rsidRPr="008709D5">
              <w:rPr>
                <w:rFonts w:ascii="Times New Roman" w:hAnsi="Times New Roman" w:cs="Times New Roman"/>
                <w:b/>
                <w:color w:val="545454"/>
                <w:shd w:val="clear" w:color="auto" w:fill="FFFFFF"/>
              </w:rPr>
              <w:t>°)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14:paraId="37D7CFF4" w14:textId="0DCBE685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&lt;</w:t>
            </w:r>
            <w:r w:rsidR="001F34B3">
              <w:rPr>
                <w:rFonts w:ascii="Times New Roman" w:hAnsi="Times New Roman" w:cs="Times New Roman"/>
                <w:b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</w:rPr>
              <w:t>80,5</w:t>
            </w:r>
            <w:r w:rsidR="002D55EA" w:rsidRPr="001F5BCE">
              <w:rPr>
                <w:rFonts w:ascii="Times New Roman" w:hAnsi="Times New Roman" w:cs="Times New Roman"/>
                <w:b/>
                <w:color w:val="545454"/>
                <w:shd w:val="clear" w:color="auto" w:fill="FFFFFF"/>
              </w:rPr>
              <w:t>°</w:t>
            </w:r>
            <w:r w:rsidRPr="001F5B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  <w:vAlign w:val="center"/>
          </w:tcPr>
          <w:p w14:paraId="6D5194EF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29 (%58)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  <w:vAlign w:val="center"/>
          </w:tcPr>
          <w:p w14:paraId="6DCB9819" w14:textId="77777777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8 (%25)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  <w:vAlign w:val="center"/>
          </w:tcPr>
          <w:p w14:paraId="3696D9EA" w14:textId="75E1DA78" w:rsidR="005C70AF" w:rsidRPr="001F5BCE" w:rsidRDefault="005C70AF" w:rsidP="004D27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0,007</w:t>
            </w:r>
            <w:r w:rsidR="008709D5">
              <w:rPr>
                <w:rFonts w:ascii="Times New Roman" w:hAnsi="Times New Roman" w:cs="Times New Roman"/>
                <w:b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5C70AF" w:rsidRPr="001F5BCE" w14:paraId="4B35F3B1" w14:textId="77777777" w:rsidTr="001F34B3">
        <w:trPr>
          <w:trHeight w:val="345"/>
        </w:trPr>
        <w:tc>
          <w:tcPr>
            <w:tcW w:w="2569" w:type="dxa"/>
            <w:vMerge/>
            <w:tcBorders>
              <w:bottom w:val="double" w:sz="4" w:space="0" w:color="auto"/>
            </w:tcBorders>
            <w:vAlign w:val="center"/>
          </w:tcPr>
          <w:p w14:paraId="379554EC" w14:textId="77777777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nil"/>
              <w:bottom w:val="double" w:sz="4" w:space="0" w:color="auto"/>
            </w:tcBorders>
            <w:vAlign w:val="center"/>
          </w:tcPr>
          <w:p w14:paraId="76E7B26E" w14:textId="62573F4D" w:rsidR="005C70AF" w:rsidRPr="001F5BCE" w:rsidRDefault="005C70AF" w:rsidP="005C70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&gt;</w:t>
            </w:r>
            <w:r w:rsidR="001F34B3">
              <w:rPr>
                <w:rFonts w:ascii="Times New Roman" w:hAnsi="Times New Roman" w:cs="Times New Roman"/>
                <w:b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</w:rPr>
              <w:t>80,5</w:t>
            </w:r>
            <w:r w:rsidR="002D55EA" w:rsidRPr="001F5BCE">
              <w:rPr>
                <w:rFonts w:ascii="Times New Roman" w:hAnsi="Times New Roman" w:cs="Times New Roman"/>
                <w:b/>
                <w:color w:val="545454"/>
                <w:shd w:val="clear" w:color="auto" w:fill="FFFFFF"/>
              </w:rPr>
              <w:t>°</w:t>
            </w:r>
          </w:p>
        </w:tc>
        <w:tc>
          <w:tcPr>
            <w:tcW w:w="1709" w:type="dxa"/>
            <w:tcBorders>
              <w:top w:val="nil"/>
              <w:bottom w:val="double" w:sz="4" w:space="0" w:color="auto"/>
            </w:tcBorders>
            <w:vAlign w:val="center"/>
          </w:tcPr>
          <w:p w14:paraId="31B517DA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21 (%42)</w:t>
            </w:r>
          </w:p>
        </w:tc>
        <w:tc>
          <w:tcPr>
            <w:tcW w:w="1711" w:type="dxa"/>
            <w:tcBorders>
              <w:top w:val="nil"/>
              <w:bottom w:val="double" w:sz="4" w:space="0" w:color="auto"/>
            </w:tcBorders>
            <w:vAlign w:val="center"/>
          </w:tcPr>
          <w:p w14:paraId="0B60E3A2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BCE">
              <w:rPr>
                <w:rFonts w:ascii="Times New Roman" w:hAnsi="Times New Roman" w:cs="Times New Roman"/>
                <w:color w:val="000000"/>
              </w:rPr>
              <w:t>24 (%75)</w:t>
            </w: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14:paraId="1F0984BC" w14:textId="77777777" w:rsidR="005C70AF" w:rsidRPr="001F5BCE" w:rsidRDefault="005C70AF" w:rsidP="005C7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</w:tbl>
    <w:p w14:paraId="6FD2AD82" w14:textId="77777777" w:rsidR="005C70AF" w:rsidRDefault="00BB77F5" w:rsidP="005C70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77F5">
        <w:rPr>
          <w:rFonts w:ascii="Times New Roman" w:hAnsi="Times New Roman" w:cs="Times New Roman"/>
          <w:i/>
          <w:sz w:val="20"/>
          <w:szCs w:val="20"/>
        </w:rPr>
        <w:t xml:space="preserve">Mann </w:t>
      </w:r>
      <w:proofErr w:type="spellStart"/>
      <w:r w:rsidRPr="00BB77F5">
        <w:rPr>
          <w:rFonts w:ascii="Times New Roman" w:hAnsi="Times New Roman" w:cs="Times New Roman"/>
          <w:i/>
          <w:sz w:val="20"/>
          <w:szCs w:val="20"/>
        </w:rPr>
        <w:t>Whitney</w:t>
      </w:r>
      <w:proofErr w:type="spellEnd"/>
      <w:r w:rsidRPr="00BB77F5">
        <w:rPr>
          <w:rFonts w:ascii="Times New Roman" w:hAnsi="Times New Roman" w:cs="Times New Roman"/>
          <w:i/>
          <w:sz w:val="20"/>
          <w:szCs w:val="20"/>
        </w:rPr>
        <w:t xml:space="preserve"> U Test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BB77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C70AF" w:rsidRPr="00BB77F5">
        <w:rPr>
          <w:rFonts w:ascii="Times New Roman" w:hAnsi="Times New Roman" w:cs="Times New Roman"/>
          <w:i/>
          <w:sz w:val="20"/>
          <w:szCs w:val="20"/>
        </w:rPr>
        <w:t>Continuity</w:t>
      </w:r>
      <w:proofErr w:type="spellEnd"/>
      <w:r w:rsidR="005C70AF" w:rsidRPr="00BB77F5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5C70AF" w:rsidRPr="00BB77F5">
        <w:rPr>
          <w:rFonts w:ascii="Times New Roman" w:hAnsi="Times New Roman" w:cs="Times New Roman"/>
          <w:i/>
          <w:sz w:val="20"/>
          <w:szCs w:val="20"/>
        </w:rPr>
        <w:t>Yates</w:t>
      </w:r>
      <w:proofErr w:type="spellEnd"/>
      <w:r w:rsidR="005C70AF" w:rsidRPr="00BB77F5">
        <w:rPr>
          <w:rFonts w:ascii="Times New Roman" w:hAnsi="Times New Roman" w:cs="Times New Roman"/>
          <w:i/>
          <w:sz w:val="20"/>
          <w:szCs w:val="20"/>
        </w:rPr>
        <w:t xml:space="preserve">) Düzeltmesi ve </w:t>
      </w:r>
      <w:proofErr w:type="spellStart"/>
      <w:r w:rsidR="005C70AF" w:rsidRPr="00BB77F5">
        <w:rPr>
          <w:rFonts w:ascii="Times New Roman" w:hAnsi="Times New Roman" w:cs="Times New Roman"/>
          <w:i/>
          <w:sz w:val="20"/>
          <w:szCs w:val="20"/>
        </w:rPr>
        <w:t>Fisher</w:t>
      </w:r>
      <w:proofErr w:type="spellEnd"/>
      <w:r w:rsidR="005C70AF" w:rsidRPr="00BB77F5">
        <w:rPr>
          <w:rFonts w:ascii="Times New Roman" w:hAnsi="Times New Roman" w:cs="Times New Roman"/>
          <w:i/>
          <w:sz w:val="20"/>
          <w:szCs w:val="20"/>
        </w:rPr>
        <w:t xml:space="preserve"> Kesin Ki-Kare Testi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C70AF" w:rsidRPr="007623FC">
        <w:rPr>
          <w:rFonts w:ascii="Times New Roman" w:hAnsi="Times New Roman" w:cs="Times New Roman"/>
          <w:i/>
          <w:sz w:val="20"/>
          <w:szCs w:val="20"/>
        </w:rPr>
        <w:t>**p&lt;0,01</w:t>
      </w:r>
    </w:p>
    <w:p w14:paraId="4E056144" w14:textId="063F75DA" w:rsidR="00CD5121" w:rsidRPr="007623FC" w:rsidRDefault="0068161B" w:rsidP="005C70A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</w:t>
      </w:r>
      <w:r w:rsidR="00CD5121">
        <w:rPr>
          <w:rFonts w:ascii="Times New Roman" w:hAnsi="Times New Roman" w:cs="Times New Roman"/>
          <w:i/>
          <w:sz w:val="20"/>
          <w:szCs w:val="20"/>
        </w:rPr>
        <w:t>d: anlamlı değil</w:t>
      </w:r>
    </w:p>
    <w:p w14:paraId="005736C3" w14:textId="77777777" w:rsidR="00486EA6" w:rsidRDefault="00486EA6">
      <w:bookmarkStart w:id="0" w:name="_GoBack"/>
      <w:bookmarkEnd w:id="0"/>
    </w:p>
    <w:sectPr w:rsidR="00486EA6" w:rsidSect="00A95A55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F"/>
    <w:rsid w:val="001F34B3"/>
    <w:rsid w:val="002D55EA"/>
    <w:rsid w:val="00377511"/>
    <w:rsid w:val="00486EA6"/>
    <w:rsid w:val="004D2761"/>
    <w:rsid w:val="00594434"/>
    <w:rsid w:val="005C70AF"/>
    <w:rsid w:val="0068161B"/>
    <w:rsid w:val="00802C88"/>
    <w:rsid w:val="008709D5"/>
    <w:rsid w:val="00A95A55"/>
    <w:rsid w:val="00BB77F5"/>
    <w:rsid w:val="00CD5121"/>
    <w:rsid w:val="00F54C5A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E42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AF"/>
    <w:pPr>
      <w:spacing w:after="200" w:line="276" w:lineRule="auto"/>
    </w:pPr>
    <w:rPr>
      <w:rFonts w:asciiTheme="minorHAnsi" w:eastAsiaTheme="minorHAnsi" w:hAnsi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AF"/>
    <w:rPr>
      <w:rFonts w:asciiTheme="minorHAnsi" w:eastAsiaTheme="minorHAnsi" w:hAnsi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AF"/>
    <w:pPr>
      <w:spacing w:after="200" w:line="276" w:lineRule="auto"/>
    </w:pPr>
    <w:rPr>
      <w:rFonts w:asciiTheme="minorHAnsi" w:eastAsiaTheme="minorHAnsi" w:hAnsi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AF"/>
    <w:rPr>
      <w:rFonts w:asciiTheme="minorHAnsi" w:eastAsiaTheme="minorHAnsi" w:hAnsi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Gedikbasi</dc:creator>
  <cp:keywords/>
  <dc:description/>
  <cp:lastModifiedBy>Ali Gedikbasi</cp:lastModifiedBy>
  <cp:revision>9</cp:revision>
  <dcterms:created xsi:type="dcterms:W3CDTF">2017-12-19T16:22:00Z</dcterms:created>
  <dcterms:modified xsi:type="dcterms:W3CDTF">2018-01-19T23:20:00Z</dcterms:modified>
</cp:coreProperties>
</file>