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F" w:rsidRDefault="00EB4D1F" w:rsidP="00EB4D1F">
      <w:pPr>
        <w:tabs>
          <w:tab w:val="left" w:pos="889"/>
          <w:tab w:val="center" w:pos="4536"/>
        </w:tabs>
        <w:ind w:left="-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Şekil</w:t>
      </w:r>
      <w:r w:rsidRPr="00A87C76">
        <w:rPr>
          <w:rFonts w:ascii="Times New Roman" w:hAnsi="Times New Roman" w:cs="Times New Roman"/>
          <w:b/>
          <w:sz w:val="24"/>
        </w:rPr>
        <w:t xml:space="preserve"> 1. </w:t>
      </w:r>
      <w:r w:rsidR="00F96923">
        <w:rPr>
          <w:rFonts w:ascii="Times New Roman" w:hAnsi="Times New Roman" w:cs="Times New Roman"/>
          <w:b/>
          <w:sz w:val="24"/>
        </w:rPr>
        <w:t>Hasta a</w:t>
      </w:r>
      <w:r>
        <w:rPr>
          <w:rFonts w:ascii="Times New Roman" w:hAnsi="Times New Roman" w:cs="Times New Roman"/>
          <w:b/>
          <w:sz w:val="24"/>
        </w:rPr>
        <w:t>kış şeması</w:t>
      </w:r>
    </w:p>
    <w:p w:rsidR="00EB4D1F" w:rsidRDefault="0013625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3.4pt;margin-top:114.9pt;width:.65pt;height:51.35pt;z-index:251662336" o:connectortype="straight">
            <v:stroke endarrow="block"/>
          </v:shape>
        </w:pict>
      </w:r>
      <w:r>
        <w:rPr>
          <w:noProof/>
        </w:rPr>
        <w:pict>
          <v:roundrect id="_x0000_s1028" style="position:absolute;margin-left:331.1pt;margin-top:111.15pt;width:141.5pt;height:67pt;z-index:251660288" arcsize="10923f">
            <v:textbox>
              <w:txbxContent>
                <w:p w:rsidR="00EB4D1F" w:rsidRPr="001536B3" w:rsidRDefault="00EB4D1F" w:rsidP="00EB4D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2227 gebede GDM tespit edilmedi ve çalışmadan dışlandı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47.65pt;margin-top:173.75pt;width:154.65pt;height:60.75pt;z-index:251659264" arcsize="10923f">
            <v:textbox style="mso-next-textbox:#_x0000_s1027">
              <w:txbxContent>
                <w:p w:rsidR="00EB4D1F" w:rsidRPr="00271E3A" w:rsidRDefault="00EB4D1F" w:rsidP="00D66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 gebe 75-OGTT sonucun göre GDM olarak tanı aldı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47.65pt;margin-top:39.4pt;width:154.65pt;height:71.75pt;z-index:251658240" arcsize="10923f">
            <v:textbox>
              <w:txbxContent>
                <w:p w:rsidR="00EB4D1F" w:rsidRDefault="00EB4D1F" w:rsidP="00EB4D1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2652 gebe rutin gebelik takiplerinde 75-</w:t>
                  </w:r>
                  <w:r w:rsidR="004D0971">
                    <w:rPr>
                      <w:rFonts w:ascii="Times New Roman" w:hAnsi="Times New Roman" w:cs="Times New Roman"/>
                    </w:rPr>
                    <w:t xml:space="preserve">g </w:t>
                  </w:r>
                  <w:r>
                    <w:rPr>
                      <w:rFonts w:ascii="Times New Roman" w:hAnsi="Times New Roman" w:cs="Times New Roman"/>
                    </w:rPr>
                    <w:t>OGTT ile tarandı</w:t>
                  </w:r>
                </w:p>
              </w:txbxContent>
            </v:textbox>
          </v:roundrect>
        </w:pict>
      </w:r>
    </w:p>
    <w:p w:rsidR="00EB4D1F" w:rsidRPr="00EB4D1F" w:rsidRDefault="00EB4D1F" w:rsidP="00EB4D1F"/>
    <w:p w:rsidR="00EB4D1F" w:rsidRPr="00EB4D1F" w:rsidRDefault="00EB4D1F" w:rsidP="00EB4D1F"/>
    <w:p w:rsidR="00EB4D1F" w:rsidRDefault="00EB4D1F" w:rsidP="00EB4D1F"/>
    <w:p w:rsidR="005C1899" w:rsidRPr="00EB4D1F" w:rsidRDefault="00136256" w:rsidP="00EB4D1F">
      <w:r>
        <w:rPr>
          <w:noProof/>
        </w:rPr>
        <w:pict>
          <v:roundrect id="_x0000_s1036" style="position:absolute;margin-left:263.6pt;margin-top:316.75pt;width:154.65pt;height:77.05pt;z-index:251668480" arcsize="10923f">
            <v:textbox style="mso-next-textbox:#_x0000_s1036">
              <w:txbxContent>
                <w:p w:rsidR="00D66DB6" w:rsidRPr="00271E3A" w:rsidRDefault="00D66DB6" w:rsidP="00D66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147 gebe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postpartum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diyabet taraması yaptırmayan grupta </w:t>
                  </w:r>
                  <w:r w:rsidR="004D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sınıflandırıldı</w:t>
                  </w:r>
                </w:p>
                <w:p w:rsidR="00EB4D1F" w:rsidRPr="00D66DB6" w:rsidRDefault="00EB4D1F" w:rsidP="00D66DB6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3.1pt;margin-top:320.55pt;width:154.65pt;height:69.45pt;z-index:251667456" arcsize="10923f">
            <v:textbox style="mso-next-textbox:#_x0000_s1035">
              <w:txbxContent>
                <w:p w:rsidR="00EB4D1F" w:rsidRPr="00271E3A" w:rsidRDefault="00D66DB6" w:rsidP="00D66D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  <w:r w:rsidR="00EB4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postpartum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diyabet taraması yaptıran grupta </w:t>
                  </w:r>
                  <w:r w:rsidR="004D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sınıflandırıldı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242.8pt;margin-top:279.2pt;width:94.05pt;height:30.05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18.85pt;margin-top:279.2pt;width:88.3pt;height:30.05pt;flip:x;z-index:251669504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147.65pt;margin-top:179.05pt;width:154.65pt;height:96.4pt;z-index:251661312" arcsize="10923f">
            <v:textbox style="mso-next-textbox:#_x0000_s1029">
              <w:txbxContent>
                <w:p w:rsidR="00EB4D1F" w:rsidRPr="00271E3A" w:rsidRDefault="00EB4D1F" w:rsidP="00EB4D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225 gebe final analizine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edildi. Gebeler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postpartum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diyabet taraması yapılması açısından iki gruba ayrıldı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336.85pt;margin-top:128.95pt;width:141.5pt;height:64.5pt;z-index:251666432" arcsize="10923f">
            <v:textbox>
              <w:txbxContent>
                <w:p w:rsidR="00EB4D1F" w:rsidRPr="001536B3" w:rsidRDefault="00EB4D1F" w:rsidP="00EB4D1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200 gebe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postpartum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takibine ulaşılamadığı için çalışmadan dışlandı.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margin-left:242.8pt;margin-top:155.85pt;width:79.55pt;height:0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42.8pt;margin-top:38.15pt;width:79.55pt;height:.65pt;flip:y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23.4pt;margin-top:137.7pt;width:.65pt;height:31.3pt;z-index:251663360" o:connectortype="straight">
            <v:stroke endarrow="block"/>
          </v:shape>
        </w:pict>
      </w:r>
    </w:p>
    <w:sectPr w:rsidR="005C1899" w:rsidRPr="00EB4D1F" w:rsidSect="0048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B4D1F"/>
    <w:rsid w:val="00136256"/>
    <w:rsid w:val="00180211"/>
    <w:rsid w:val="0034373C"/>
    <w:rsid w:val="00483AC8"/>
    <w:rsid w:val="004D0971"/>
    <w:rsid w:val="005C1899"/>
    <w:rsid w:val="00D66DB6"/>
    <w:rsid w:val="00EB4D1F"/>
    <w:rsid w:val="00F9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37"/>
        <o:r id="V:Rule9" type="connector" idref="#_x0000_s1038"/>
        <o:r id="V:Rule10" type="connector" idref="#_x0000_s1033"/>
        <o:r id="V:Rule11" type="connector" idref="#_x0000_s1032"/>
        <o:r id="V:Rule1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5</cp:revision>
  <dcterms:created xsi:type="dcterms:W3CDTF">2020-03-26T09:45:00Z</dcterms:created>
  <dcterms:modified xsi:type="dcterms:W3CDTF">2020-05-01T18:53:00Z</dcterms:modified>
</cp:coreProperties>
</file>