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97" w:rsidRDefault="00586C97">
      <w:r>
        <w:t xml:space="preserve">       </w:t>
      </w:r>
    </w:p>
    <w:tbl>
      <w:tblPr>
        <w:tblStyle w:val="AkGlgeleme-Vurgu1"/>
        <w:tblW w:w="2500" w:type="pct"/>
        <w:tblLook w:val="0660" w:firstRow="1" w:lastRow="1" w:firstColumn="0" w:lastColumn="0" w:noHBand="1" w:noVBand="1"/>
      </w:tblPr>
      <w:tblGrid>
        <w:gridCol w:w="2443"/>
        <w:gridCol w:w="2093"/>
      </w:tblGrid>
      <w:tr w:rsidR="00586C97" w:rsidTr="00586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  <w:noWrap/>
          </w:tcPr>
          <w:p w:rsidR="00586C97" w:rsidRPr="004B3CCF" w:rsidRDefault="00586C9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Özellik</w:t>
            </w:r>
          </w:p>
        </w:tc>
        <w:tc>
          <w:tcPr>
            <w:tcW w:w="2500" w:type="pct"/>
          </w:tcPr>
          <w:p w:rsidR="00586C97" w:rsidRPr="004B3CCF" w:rsidRDefault="00586C9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proofErr w:type="spellStart"/>
            <w:r w:rsidRPr="004B3C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Ort</w:t>
            </w:r>
            <w:proofErr w:type="spellEnd"/>
            <w:r w:rsidRPr="004B3C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.±SS</w:t>
            </w:r>
          </w:p>
        </w:tc>
      </w:tr>
      <w:tr w:rsidR="00586C97" w:rsidTr="00586C97">
        <w:tc>
          <w:tcPr>
            <w:tcW w:w="2500" w:type="pct"/>
            <w:noWrap/>
          </w:tcPr>
          <w:p w:rsidR="00586C97" w:rsidRPr="004B3CCF" w:rsidRDefault="00586C97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Yaş (yıl)</w:t>
            </w:r>
          </w:p>
        </w:tc>
        <w:tc>
          <w:tcPr>
            <w:tcW w:w="2500" w:type="pct"/>
          </w:tcPr>
          <w:p w:rsidR="00586C97" w:rsidRPr="004B3CCF" w:rsidRDefault="00586C97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B3CC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23,4±1,5</w:t>
            </w:r>
          </w:p>
        </w:tc>
      </w:tr>
      <w:tr w:rsidR="00586C97" w:rsidTr="00586C97">
        <w:tc>
          <w:tcPr>
            <w:tcW w:w="2500" w:type="pct"/>
            <w:noWrap/>
          </w:tcPr>
          <w:p w:rsidR="00586C97" w:rsidRPr="004B3CCF" w:rsidRDefault="00586C97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Gebelik Haftası (hafta)</w:t>
            </w:r>
          </w:p>
        </w:tc>
        <w:tc>
          <w:tcPr>
            <w:tcW w:w="2500" w:type="pct"/>
          </w:tcPr>
          <w:p w:rsidR="00586C97" w:rsidRPr="004B3CCF" w:rsidRDefault="00586C97" w:rsidP="001237F8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B3CC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2</w:t>
            </w:r>
            <w:r w:rsidR="00904B19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4B3CCF">
              <w:rPr>
                <w:rFonts w:ascii="Times New Roman" w:hAnsi="Times New Roman"/>
                <w:color w:val="auto"/>
                <w:sz w:val="24"/>
                <w:szCs w:val="24"/>
              </w:rPr>
              <w:t>±1,</w:t>
            </w:r>
            <w:r w:rsidR="001237F8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586C97" w:rsidTr="00586C97">
        <w:tc>
          <w:tcPr>
            <w:tcW w:w="2500" w:type="pct"/>
            <w:noWrap/>
          </w:tcPr>
          <w:p w:rsidR="00586C97" w:rsidRPr="004B3CCF" w:rsidRDefault="00586C97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Gebelik sayısı (adet) </w:t>
            </w:r>
          </w:p>
        </w:tc>
        <w:tc>
          <w:tcPr>
            <w:tcW w:w="2500" w:type="pct"/>
          </w:tcPr>
          <w:p w:rsidR="00586C97" w:rsidRPr="004B3CCF" w:rsidRDefault="00586C97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B3CCF">
              <w:rPr>
                <w:rFonts w:ascii="Times New Roman" w:hAnsi="Times New Roman"/>
                <w:color w:val="auto"/>
                <w:sz w:val="24"/>
                <w:szCs w:val="24"/>
              </w:rPr>
              <w:t>2,1±0,5</w:t>
            </w:r>
          </w:p>
        </w:tc>
      </w:tr>
      <w:tr w:rsidR="00586C97" w:rsidTr="00586C97">
        <w:tc>
          <w:tcPr>
            <w:tcW w:w="2500" w:type="pct"/>
            <w:noWrap/>
          </w:tcPr>
          <w:p w:rsidR="00586C97" w:rsidRPr="004B3CCF" w:rsidRDefault="00586C97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Parite (adet)</w:t>
            </w:r>
          </w:p>
        </w:tc>
        <w:tc>
          <w:tcPr>
            <w:tcW w:w="2500" w:type="pct"/>
          </w:tcPr>
          <w:p w:rsidR="00586C97" w:rsidRPr="004B3CCF" w:rsidRDefault="00586C97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B3CCF">
              <w:rPr>
                <w:rFonts w:ascii="Times New Roman" w:hAnsi="Times New Roman"/>
                <w:color w:val="auto"/>
                <w:sz w:val="24"/>
                <w:szCs w:val="24"/>
              </w:rPr>
              <w:t>1,3±0,8</w:t>
            </w:r>
          </w:p>
        </w:tc>
      </w:tr>
      <w:tr w:rsidR="00586C97" w:rsidTr="00586C97">
        <w:tc>
          <w:tcPr>
            <w:tcW w:w="2500" w:type="pct"/>
            <w:noWrap/>
          </w:tcPr>
          <w:p w:rsidR="00586C97" w:rsidRPr="004B3CCF" w:rsidRDefault="00586C97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4B3CC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Abortus</w:t>
            </w:r>
            <w:proofErr w:type="spellEnd"/>
            <w:r w:rsidRPr="004B3CC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(adet)</w:t>
            </w:r>
          </w:p>
        </w:tc>
        <w:tc>
          <w:tcPr>
            <w:tcW w:w="2500" w:type="pct"/>
          </w:tcPr>
          <w:p w:rsidR="00586C97" w:rsidRPr="004B3CCF" w:rsidRDefault="00BD743D" w:rsidP="00BD743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586C97" w:rsidRPr="004B3CCF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586C97" w:rsidRPr="004B3CCF">
              <w:rPr>
                <w:rFonts w:ascii="Times New Roman" w:hAnsi="Times New Roman"/>
                <w:color w:val="auto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0,6</w:t>
            </w:r>
          </w:p>
        </w:tc>
      </w:tr>
      <w:tr w:rsidR="00586C97" w:rsidTr="00586C97">
        <w:tc>
          <w:tcPr>
            <w:tcW w:w="2500" w:type="pct"/>
            <w:noWrap/>
          </w:tcPr>
          <w:p w:rsidR="00586C97" w:rsidRPr="004B3CCF" w:rsidRDefault="00586C97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VKI (kg/</w:t>
            </w:r>
            <w:r w:rsidRPr="004B3CCF"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m</w:t>
            </w:r>
            <w:r w:rsidRPr="004B3CCF"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4"/>
                <w:szCs w:val="24"/>
                <w:vertAlign w:val="superscript"/>
              </w:rPr>
              <w:t>2</w:t>
            </w:r>
            <w:r w:rsidRPr="004B3CC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586C97" w:rsidRPr="004B3CCF" w:rsidRDefault="00586C97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B3CC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24,2±1,1</w:t>
            </w:r>
          </w:p>
        </w:tc>
      </w:tr>
      <w:tr w:rsidR="00586C97" w:rsidTr="00586C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  <w:noWrap/>
          </w:tcPr>
          <w:p w:rsidR="00586C97" w:rsidRPr="004B3CCF" w:rsidRDefault="00586C9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Toplam Olgu Sayısı</w:t>
            </w:r>
          </w:p>
        </w:tc>
        <w:tc>
          <w:tcPr>
            <w:tcW w:w="2500" w:type="pct"/>
          </w:tcPr>
          <w:p w:rsidR="00586C97" w:rsidRPr="004B3CCF" w:rsidRDefault="005B6B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B3CC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1856</w:t>
            </w:r>
          </w:p>
        </w:tc>
      </w:tr>
    </w:tbl>
    <w:p w:rsidR="00F81F53" w:rsidRPr="00F81F53" w:rsidRDefault="00F81F53" w:rsidP="00F81F53">
      <w:pPr>
        <w:pStyle w:val="DipnotMetni"/>
        <w:rPr>
          <w:i/>
        </w:rPr>
      </w:pPr>
      <w:proofErr w:type="spellStart"/>
      <w:r w:rsidRPr="00F81F53">
        <w:rPr>
          <w:rFonts w:ascii="Times New Roman" w:eastAsia="Calibri" w:hAnsi="Times New Roman"/>
          <w:b/>
          <w:i/>
          <w:sz w:val="18"/>
          <w:szCs w:val="18"/>
        </w:rPr>
        <w:t>Ort</w:t>
      </w:r>
      <w:proofErr w:type="spellEnd"/>
      <w:r w:rsidRPr="00F81F53">
        <w:rPr>
          <w:rFonts w:ascii="Times New Roman" w:eastAsia="Calibri" w:hAnsi="Times New Roman"/>
          <w:b/>
          <w:i/>
          <w:sz w:val="18"/>
          <w:szCs w:val="18"/>
        </w:rPr>
        <w:t>.±SS:</w:t>
      </w:r>
      <w:r w:rsidRPr="00F81F53">
        <w:rPr>
          <w:rFonts w:ascii="Times New Roman" w:eastAsia="Calibri" w:hAnsi="Times New Roman"/>
          <w:i/>
          <w:sz w:val="18"/>
          <w:szCs w:val="18"/>
        </w:rPr>
        <w:t xml:space="preserve"> </w:t>
      </w:r>
      <w:proofErr w:type="spellStart"/>
      <w:r w:rsidRPr="00F81F53">
        <w:rPr>
          <w:rFonts w:ascii="Times New Roman" w:eastAsia="Calibri" w:hAnsi="Times New Roman"/>
          <w:i/>
          <w:sz w:val="18"/>
          <w:szCs w:val="18"/>
        </w:rPr>
        <w:t>Ortalama±Standart</w:t>
      </w:r>
      <w:proofErr w:type="spellEnd"/>
      <w:r w:rsidRPr="00F81F53">
        <w:rPr>
          <w:rFonts w:ascii="Times New Roman" w:eastAsia="Calibri" w:hAnsi="Times New Roman"/>
          <w:i/>
          <w:sz w:val="18"/>
          <w:szCs w:val="18"/>
        </w:rPr>
        <w:t xml:space="preserve"> Sapma, </w:t>
      </w:r>
      <w:r w:rsidRPr="00F81F53">
        <w:rPr>
          <w:rFonts w:ascii="Times New Roman" w:eastAsia="Calibri" w:hAnsi="Times New Roman"/>
          <w:b/>
          <w:i/>
          <w:sz w:val="18"/>
          <w:szCs w:val="18"/>
        </w:rPr>
        <w:t>VKI:</w:t>
      </w:r>
      <w:r w:rsidRPr="00F81F53">
        <w:rPr>
          <w:rFonts w:ascii="Times New Roman" w:eastAsia="Calibri" w:hAnsi="Times New Roman"/>
          <w:i/>
          <w:sz w:val="18"/>
          <w:szCs w:val="18"/>
        </w:rPr>
        <w:t xml:space="preserve"> Vücut Kitle İndeksi</w:t>
      </w:r>
    </w:p>
    <w:p w:rsidR="0030115D" w:rsidRPr="00586C97" w:rsidRDefault="0030115D">
      <w:pPr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30115D" w:rsidRPr="0058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97"/>
    <w:rsid w:val="001237F8"/>
    <w:rsid w:val="0030115D"/>
    <w:rsid w:val="004B3CCF"/>
    <w:rsid w:val="00586C97"/>
    <w:rsid w:val="005B6B80"/>
    <w:rsid w:val="00850ED4"/>
    <w:rsid w:val="00904B19"/>
    <w:rsid w:val="00BD743D"/>
    <w:rsid w:val="00F8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F8F5"/>
  <w15:chartTrackingRefBased/>
  <w15:docId w15:val="{C1B0CF14-7FB1-4C00-A853-A6BEBA42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86C97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586C97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86C97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586C97"/>
    <w:rPr>
      <w:i/>
      <w:iCs/>
    </w:rPr>
  </w:style>
  <w:style w:type="table" w:styleId="AkGlgeleme-Vurgu1">
    <w:name w:val="Light Shading Accent 1"/>
    <w:basedOn w:val="NormalTablo"/>
    <w:uiPriority w:val="60"/>
    <w:rsid w:val="00586C97"/>
    <w:pPr>
      <w:spacing w:after="0" w:line="240" w:lineRule="auto"/>
    </w:pPr>
    <w:rPr>
      <w:rFonts w:eastAsiaTheme="minorEastAsia"/>
      <w:color w:val="2E74B5" w:themeColor="accent1" w:themeShade="BF"/>
      <w:lang w:eastAsia="tr-T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2020-01-18T17:56:00Z</dcterms:created>
  <dcterms:modified xsi:type="dcterms:W3CDTF">2020-01-18T18:10:00Z</dcterms:modified>
</cp:coreProperties>
</file>